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b w:val="1"/>
          <w:sz w:val="32"/>
          <w:szCs w:val="32"/>
        </w:rPr>
      </w:pPr>
      <w:r w:rsidDel="00000000" w:rsidR="00000000" w:rsidRPr="00000000">
        <w:rPr>
          <w:b w:val="1"/>
          <w:sz w:val="32"/>
          <w:szCs w:val="32"/>
          <w:rtl w:val="0"/>
        </w:rPr>
        <w:t xml:space="preserve">Proposta de la Vicepresidència del CALM per a la concreció d’un compromís pressupostari de suport al Pla Treball del CALM.</w:t>
      </w:r>
    </w:p>
    <w:p w:rsidR="00000000" w:rsidDel="00000000" w:rsidP="00000000" w:rsidRDefault="00000000" w:rsidRPr="00000000" w14:paraId="00000004">
      <w:pPr>
        <w:jc w:val="center"/>
        <w:rPr>
          <w:b w:val="1"/>
          <w:sz w:val="32"/>
          <w:szCs w:val="32"/>
        </w:rPr>
      </w:pPr>
      <w:r w:rsidDel="00000000" w:rsidR="00000000" w:rsidRPr="00000000">
        <w:rPr>
          <w:rtl w:val="0"/>
        </w:rPr>
      </w:r>
    </w:p>
    <w:p w:rsidR="00000000" w:rsidDel="00000000" w:rsidP="00000000" w:rsidRDefault="00000000" w:rsidRPr="00000000" w14:paraId="00000005">
      <w:pPr>
        <w:pBdr>
          <w:bottom w:color="000000" w:space="1" w:sz="4" w:val="single"/>
        </w:pBdr>
        <w:rPr>
          <w:rFonts w:ascii="Bahnschrift" w:cs="Bahnschrift" w:eastAsia="Bahnschrift" w:hAnsi="Bahnschrift"/>
          <w:i w:val="1"/>
          <w:sz w:val="24"/>
          <w:szCs w:val="24"/>
        </w:rPr>
      </w:pPr>
      <w:r w:rsidDel="00000000" w:rsidR="00000000" w:rsidRPr="00000000">
        <w:rPr>
          <w:rFonts w:ascii="Bahnschrift" w:cs="Bahnschrift" w:eastAsia="Bahnschrift" w:hAnsi="Bahnschrift"/>
          <w:i w:val="1"/>
          <w:sz w:val="24"/>
          <w:szCs w:val="24"/>
          <w:rtl w:val="0"/>
        </w:rPr>
        <w:t xml:space="preserve">(más abajo en castellano)</w:t>
      </w:r>
    </w:p>
    <w:p w:rsidR="00000000" w:rsidDel="00000000" w:rsidP="00000000" w:rsidRDefault="00000000" w:rsidRPr="00000000" w14:paraId="00000006">
      <w:pPr>
        <w:pBdr>
          <w:bottom w:color="000000" w:space="1" w:sz="4" w:val="single"/>
        </w:pBdr>
        <w:rPr>
          <w:rFonts w:ascii="Bahnschrift" w:cs="Bahnschrift" w:eastAsia="Bahnschrift" w:hAnsi="Bahnschrift"/>
          <w:b w:val="1"/>
          <w:sz w:val="24"/>
          <w:szCs w:val="24"/>
        </w:rPr>
      </w:pPr>
      <w:r w:rsidDel="00000000" w:rsidR="00000000" w:rsidRPr="00000000">
        <w:rPr>
          <w:rFonts w:ascii="Bahnschrift" w:cs="Bahnschrift" w:eastAsia="Bahnschrift" w:hAnsi="Bahnschrift"/>
          <w:b w:val="1"/>
          <w:sz w:val="24"/>
          <w:szCs w:val="24"/>
          <w:rtl w:val="0"/>
        </w:rPr>
        <w:t xml:space="preserve">1. Descripció de la proposta. </w:t>
      </w:r>
    </w:p>
    <w:p w:rsidR="00000000" w:rsidDel="00000000" w:rsidP="00000000" w:rsidRDefault="00000000" w:rsidRPr="00000000" w14:paraId="00000007">
      <w:pPr>
        <w:rPr>
          <w:rFonts w:ascii="Bahnschrift" w:cs="Bahnschrift" w:eastAsia="Bahnschrift" w:hAnsi="Bahnschrift"/>
          <w:b w:val="1"/>
          <w:sz w:val="24"/>
          <w:szCs w:val="24"/>
        </w:rPr>
      </w:pPr>
      <w:r w:rsidDel="00000000" w:rsidR="00000000" w:rsidRPr="00000000">
        <w:rPr>
          <w:rtl w:val="0"/>
        </w:rPr>
      </w:r>
    </w:p>
    <w:p w:rsidR="00000000" w:rsidDel="00000000" w:rsidP="00000000" w:rsidRDefault="00000000" w:rsidRPr="00000000" w14:paraId="00000008">
      <w:pPr>
        <w:jc w:val="both"/>
        <w:rPr>
          <w:rFonts w:ascii="Bahnschrift" w:cs="Bahnschrift" w:eastAsia="Bahnschrift" w:hAnsi="Bahnschrift"/>
          <w:sz w:val="24"/>
          <w:szCs w:val="24"/>
        </w:rPr>
      </w:pPr>
      <w:r w:rsidDel="00000000" w:rsidR="00000000" w:rsidRPr="00000000">
        <w:rPr>
          <w:rFonts w:ascii="Bahnschrift" w:cs="Bahnschrift" w:eastAsia="Bahnschrift" w:hAnsi="Bahnschrift"/>
          <w:sz w:val="24"/>
          <w:szCs w:val="24"/>
          <w:rtl w:val="0"/>
        </w:rPr>
        <w:t xml:space="preserve">La Vicepresidència del Consell Alimentari Municipal de València dona trasllat a la Comissió Permanent d’una proposta per tal de què la Delegació d’Agricultura, Alimentació Sostenible i Horta establisca un compromís pressupostari que permeta garantir el desenvolupament de les accions i activitats del Pla Anual de Treball del Consell Alimentari Municipal. </w:t>
      </w:r>
    </w:p>
    <w:p w:rsidR="00000000" w:rsidDel="00000000" w:rsidP="00000000" w:rsidRDefault="00000000" w:rsidRPr="00000000" w14:paraId="00000009">
      <w:pPr>
        <w:jc w:val="both"/>
        <w:rPr>
          <w:rFonts w:ascii="Bahnschrift" w:cs="Bahnschrift" w:eastAsia="Bahnschrift" w:hAnsi="Bahnschrift"/>
          <w:sz w:val="24"/>
          <w:szCs w:val="24"/>
        </w:rPr>
      </w:pPr>
      <w:r w:rsidDel="00000000" w:rsidR="00000000" w:rsidRPr="00000000">
        <w:rPr>
          <w:rtl w:val="0"/>
        </w:rPr>
      </w:r>
    </w:p>
    <w:p w:rsidR="00000000" w:rsidDel="00000000" w:rsidP="00000000" w:rsidRDefault="00000000" w:rsidRPr="00000000" w14:paraId="0000000A">
      <w:pPr>
        <w:jc w:val="both"/>
        <w:rPr>
          <w:rFonts w:ascii="Bahnschrift" w:cs="Bahnschrift" w:eastAsia="Bahnschrift" w:hAnsi="Bahnschrift"/>
          <w:sz w:val="24"/>
          <w:szCs w:val="24"/>
        </w:rPr>
      </w:pPr>
      <w:r w:rsidDel="00000000" w:rsidR="00000000" w:rsidRPr="00000000">
        <w:rPr>
          <w:rFonts w:ascii="Bahnschrift" w:cs="Bahnschrift" w:eastAsia="Bahnschrift" w:hAnsi="Bahnschrift"/>
          <w:sz w:val="24"/>
          <w:szCs w:val="24"/>
          <w:rtl w:val="0"/>
        </w:rPr>
        <w:t xml:space="preserve">La proposta de compromís pressupostari se concreta en tres àmbits: </w:t>
      </w:r>
    </w:p>
    <w:p w:rsidR="00000000" w:rsidDel="00000000" w:rsidP="00000000" w:rsidRDefault="00000000" w:rsidRPr="00000000" w14:paraId="0000000B">
      <w:pPr>
        <w:jc w:val="both"/>
        <w:rPr>
          <w:rFonts w:ascii="Bahnschrift" w:cs="Bahnschrift" w:eastAsia="Bahnschrift" w:hAnsi="Bahnschrift"/>
          <w:b w:val="1"/>
          <w:sz w:val="24"/>
          <w:szCs w:val="24"/>
        </w:rPr>
      </w:pPr>
      <w:r w:rsidDel="00000000" w:rsidR="00000000" w:rsidRPr="00000000">
        <w:rPr>
          <w:rFonts w:ascii="Bahnschrift" w:cs="Bahnschrift" w:eastAsia="Bahnschrift" w:hAnsi="Bahnschrift"/>
          <w:b w:val="1"/>
          <w:sz w:val="24"/>
          <w:szCs w:val="24"/>
          <w:rtl w:val="0"/>
        </w:rPr>
        <w:t xml:space="preserve">1. Programa de subvencions Barris i Alimentació. </w:t>
      </w:r>
    </w:p>
    <w:p w:rsidR="00000000" w:rsidDel="00000000" w:rsidP="00000000" w:rsidRDefault="00000000" w:rsidRPr="00000000" w14:paraId="0000000C">
      <w:pPr>
        <w:jc w:val="both"/>
        <w:rPr>
          <w:rFonts w:ascii="Bahnschrift" w:cs="Bahnschrift" w:eastAsia="Bahnschrift" w:hAnsi="Bahnschrift"/>
          <w:sz w:val="24"/>
          <w:szCs w:val="24"/>
        </w:rPr>
      </w:pPr>
      <w:r w:rsidDel="00000000" w:rsidR="00000000" w:rsidRPr="00000000">
        <w:rPr>
          <w:rFonts w:ascii="Bahnschrift" w:cs="Bahnschrift" w:eastAsia="Bahnschrift" w:hAnsi="Bahnschrift"/>
          <w:sz w:val="24"/>
          <w:szCs w:val="24"/>
          <w:rtl w:val="0"/>
        </w:rPr>
        <w:t xml:space="preserve">En el Ple del Consell Alimentari Municipal de 2021, es va presentar la proposta de creació del Programa Barris i Alimentació, plantejant la seua posada en marxa per a 2022.</w:t>
      </w:r>
    </w:p>
    <w:p w:rsidR="00000000" w:rsidDel="00000000" w:rsidP="00000000" w:rsidRDefault="00000000" w:rsidRPr="00000000" w14:paraId="0000000D">
      <w:pPr>
        <w:jc w:val="both"/>
        <w:rPr>
          <w:rFonts w:ascii="Bahnschrift" w:cs="Bahnschrift" w:eastAsia="Bahnschrift" w:hAnsi="Bahnschrift"/>
          <w:sz w:val="24"/>
          <w:szCs w:val="24"/>
        </w:rPr>
      </w:pPr>
      <w:r w:rsidDel="00000000" w:rsidR="00000000" w:rsidRPr="00000000">
        <w:rPr>
          <w:rFonts w:ascii="Bahnschrift" w:cs="Bahnschrift" w:eastAsia="Bahnschrift" w:hAnsi="Bahnschrift"/>
          <w:sz w:val="24"/>
          <w:szCs w:val="24"/>
          <w:rtl w:val="0"/>
        </w:rPr>
        <w:t xml:space="preserve">Es demana la concreció d’un compromís pressupostari suficient per a la posada en marxa d’una línia d’ajudes (en format de programa de subvencions de concurrència competitiva) per a projectes i accions que fomenten entorns alimentaris sostenibles i saludables als barris de la ciutat de València des de l’acció comunitària i la participació del teixit veïnal per al present exercici. També que el pressupost es puga incrementar en els pròxims exercicis pressupostaris en cas que l’acció tinga bona acollida.</w:t>
      </w:r>
    </w:p>
    <w:p w:rsidR="00000000" w:rsidDel="00000000" w:rsidP="00000000" w:rsidRDefault="00000000" w:rsidRPr="00000000" w14:paraId="0000000E">
      <w:pPr>
        <w:jc w:val="both"/>
        <w:rPr>
          <w:rFonts w:ascii="Bahnschrift" w:cs="Bahnschrift" w:eastAsia="Bahnschrift" w:hAnsi="Bahnschrift"/>
          <w:sz w:val="24"/>
          <w:szCs w:val="24"/>
        </w:rPr>
      </w:pPr>
      <w:r w:rsidDel="00000000" w:rsidR="00000000" w:rsidRPr="00000000">
        <w:rPr>
          <w:rtl w:val="0"/>
        </w:rPr>
      </w:r>
    </w:p>
    <w:p w:rsidR="00000000" w:rsidDel="00000000" w:rsidP="00000000" w:rsidRDefault="00000000" w:rsidRPr="00000000" w14:paraId="0000000F">
      <w:pPr>
        <w:jc w:val="both"/>
        <w:rPr>
          <w:rFonts w:ascii="Bahnschrift" w:cs="Bahnschrift" w:eastAsia="Bahnschrift" w:hAnsi="Bahnschrift"/>
          <w:b w:val="1"/>
          <w:sz w:val="24"/>
          <w:szCs w:val="24"/>
        </w:rPr>
      </w:pPr>
      <w:r w:rsidDel="00000000" w:rsidR="00000000" w:rsidRPr="00000000">
        <w:rPr>
          <w:rFonts w:ascii="Bahnschrift" w:cs="Bahnschrift" w:eastAsia="Bahnschrift" w:hAnsi="Bahnschrift"/>
          <w:b w:val="1"/>
          <w:sz w:val="24"/>
          <w:szCs w:val="24"/>
          <w:rtl w:val="0"/>
        </w:rPr>
        <w:t xml:space="preserve">2. Activitats de formació, intercanvi d’experiències i comunicació. </w:t>
      </w:r>
    </w:p>
    <w:p w:rsidR="00000000" w:rsidDel="00000000" w:rsidP="00000000" w:rsidRDefault="00000000" w:rsidRPr="00000000" w14:paraId="00000010">
      <w:pPr>
        <w:jc w:val="both"/>
        <w:rPr>
          <w:rFonts w:ascii="Bahnschrift" w:cs="Bahnschrift" w:eastAsia="Bahnschrift" w:hAnsi="Bahnschrift"/>
          <w:sz w:val="24"/>
          <w:szCs w:val="24"/>
        </w:rPr>
      </w:pPr>
      <w:r w:rsidDel="00000000" w:rsidR="00000000" w:rsidRPr="00000000">
        <w:rPr>
          <w:rFonts w:ascii="Bahnschrift" w:cs="Bahnschrift" w:eastAsia="Bahnschrift" w:hAnsi="Bahnschrift"/>
          <w:sz w:val="24"/>
          <w:szCs w:val="24"/>
          <w:rtl w:val="0"/>
        </w:rPr>
        <w:t xml:space="preserve">Anualment el grups de treball del Consell Alimentari treballen en l’elaboració d'un Pla Anual d’Activitats, estructurat en els següents àmbits: </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Bahnschrift" w:cs="Bahnschrift" w:eastAsia="Bahnschrift" w:hAnsi="Bahnschrift"/>
          <w:b w:val="0"/>
          <w:i w:val="0"/>
          <w:smallCaps w:val="0"/>
          <w:strike w:val="0"/>
          <w:color w:val="000000"/>
          <w:sz w:val="24"/>
          <w:szCs w:val="24"/>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4"/>
          <w:szCs w:val="24"/>
          <w:u w:val="none"/>
          <w:shd w:fill="auto" w:val="clear"/>
          <w:vertAlign w:val="baseline"/>
          <w:rtl w:val="0"/>
        </w:rPr>
        <w:t xml:space="preserve">Intercanvis d’experiències amb altres municipis</w:t>
      </w:r>
      <w:r w:rsidDel="00000000" w:rsidR="00000000" w:rsidRPr="00000000">
        <w:rPr>
          <w:rFonts w:ascii="Bahnschrift" w:cs="Bahnschrift" w:eastAsia="Bahnschrift" w:hAnsi="Bahnschrift"/>
          <w:sz w:val="24"/>
          <w:szCs w:val="24"/>
          <w:rtl w:val="0"/>
        </w:rPr>
        <w:t xml:space="preserve"> </w:t>
      </w:r>
      <w:r w:rsidDel="00000000" w:rsidR="00000000" w:rsidRPr="00000000">
        <w:rPr>
          <w:rFonts w:ascii="Bahnschrift" w:cs="Bahnschrift" w:eastAsia="Bahnschrift" w:hAnsi="Bahnschrift"/>
          <w:b w:val="0"/>
          <w:i w:val="0"/>
          <w:smallCaps w:val="0"/>
          <w:strike w:val="0"/>
          <w:color w:val="000000"/>
          <w:sz w:val="24"/>
          <w:szCs w:val="24"/>
          <w:u w:val="none"/>
          <w:shd w:fill="auto" w:val="clear"/>
          <w:vertAlign w:val="baseline"/>
          <w:rtl w:val="0"/>
        </w:rPr>
        <w:t xml:space="preserve">i jornades d</w:t>
      </w:r>
      <w:r w:rsidDel="00000000" w:rsidR="00000000" w:rsidRPr="00000000">
        <w:rPr>
          <w:rFonts w:ascii="Bahnschrift" w:cs="Bahnschrift" w:eastAsia="Bahnschrift" w:hAnsi="Bahnschrift"/>
          <w:sz w:val="24"/>
          <w:szCs w:val="24"/>
          <w:rtl w:val="0"/>
        </w:rPr>
        <w:t xml:space="preserve">’</w:t>
      </w:r>
      <w:r w:rsidDel="00000000" w:rsidR="00000000" w:rsidRPr="00000000">
        <w:rPr>
          <w:rFonts w:ascii="Bahnschrift" w:cs="Bahnschrift" w:eastAsia="Bahnschrift" w:hAnsi="Bahnschrift"/>
          <w:b w:val="0"/>
          <w:i w:val="0"/>
          <w:smallCaps w:val="0"/>
          <w:strike w:val="0"/>
          <w:color w:val="000000"/>
          <w:sz w:val="24"/>
          <w:szCs w:val="24"/>
          <w:u w:val="none"/>
          <w:shd w:fill="auto" w:val="clear"/>
          <w:vertAlign w:val="baseline"/>
          <w:rtl w:val="0"/>
        </w:rPr>
        <w:t xml:space="preserve">aprenentatge respecte a projectes, accions i iniciatives d’alimentació sostenible i de proximitat.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Bahnschrift" w:cs="Bahnschrift" w:eastAsia="Bahnschrift" w:hAnsi="Bahnschrif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Bahnschrift" w:cs="Bahnschrift" w:eastAsia="Bahnschrift" w:hAnsi="Bahnschrift"/>
          <w:b w:val="0"/>
          <w:i w:val="0"/>
          <w:smallCaps w:val="0"/>
          <w:strike w:val="0"/>
          <w:color w:val="000000"/>
          <w:sz w:val="24"/>
          <w:szCs w:val="24"/>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4"/>
          <w:szCs w:val="24"/>
          <w:u w:val="none"/>
          <w:shd w:fill="auto" w:val="clear"/>
          <w:vertAlign w:val="baseline"/>
          <w:rtl w:val="0"/>
        </w:rPr>
        <w:t xml:space="preserve">Cursos de formació al voltant d’alimentació sostenible, saludable i de proximitat dirigits a les entitats del Consell Alimentari Municipal o al conjunt de la </w:t>
      </w:r>
      <w:r w:rsidDel="00000000" w:rsidR="00000000" w:rsidRPr="00000000">
        <w:rPr>
          <w:rFonts w:ascii="Bahnschrift" w:cs="Bahnschrift" w:eastAsia="Bahnschrift" w:hAnsi="Bahnschrift"/>
          <w:sz w:val="24"/>
          <w:szCs w:val="24"/>
          <w:rtl w:val="0"/>
        </w:rPr>
        <w:t xml:space="preserve">ciutadania</w:t>
      </w:r>
      <w:r w:rsidDel="00000000" w:rsidR="00000000" w:rsidRPr="00000000">
        <w:rPr>
          <w:rFonts w:ascii="Bahnschrift" w:cs="Bahnschrift" w:eastAsia="Bahnschrift" w:hAnsi="Bahnschrift"/>
          <w:b w:val="0"/>
          <w:i w:val="0"/>
          <w:smallCaps w:val="0"/>
          <w:strike w:val="0"/>
          <w:color w:val="000000"/>
          <w:sz w:val="24"/>
          <w:szCs w:val="24"/>
          <w:u w:val="none"/>
          <w:shd w:fill="auto" w:val="clear"/>
          <w:vertAlign w:val="baseline"/>
          <w:rtl w:val="0"/>
        </w:rPr>
        <w:t xml:space="preserve">, que faciliten </w:t>
      </w:r>
      <w:r w:rsidDel="00000000" w:rsidR="00000000" w:rsidRPr="00000000">
        <w:rPr>
          <w:rFonts w:ascii="Bahnschrift" w:cs="Bahnschrift" w:eastAsia="Bahnschrift" w:hAnsi="Bahnschrift"/>
          <w:sz w:val="24"/>
          <w:szCs w:val="24"/>
          <w:rtl w:val="0"/>
        </w:rPr>
        <w:t xml:space="preserve">la generació </w:t>
      </w:r>
      <w:r w:rsidDel="00000000" w:rsidR="00000000" w:rsidRPr="00000000">
        <w:rPr>
          <w:rFonts w:ascii="Bahnschrift" w:cs="Bahnschrift" w:eastAsia="Bahnschrift" w:hAnsi="Bahnschrift"/>
          <w:b w:val="0"/>
          <w:i w:val="0"/>
          <w:smallCaps w:val="0"/>
          <w:strike w:val="0"/>
          <w:color w:val="000000"/>
          <w:sz w:val="24"/>
          <w:szCs w:val="24"/>
          <w:u w:val="none"/>
          <w:shd w:fill="auto" w:val="clear"/>
          <w:vertAlign w:val="baseline"/>
          <w:rtl w:val="0"/>
        </w:rPr>
        <w:t xml:space="preserve">de capacitats i la </w:t>
      </w:r>
      <w:r w:rsidDel="00000000" w:rsidR="00000000" w:rsidRPr="00000000">
        <w:rPr>
          <w:rFonts w:ascii="Bahnschrift" w:cs="Bahnschrift" w:eastAsia="Bahnschrift" w:hAnsi="Bahnschrift"/>
          <w:sz w:val="24"/>
          <w:szCs w:val="24"/>
          <w:rtl w:val="0"/>
        </w:rPr>
        <w:t xml:space="preserve">conscienciació</w:t>
      </w:r>
      <w:r w:rsidDel="00000000" w:rsidR="00000000" w:rsidRPr="00000000">
        <w:rPr>
          <w:rFonts w:ascii="Bahnschrift" w:cs="Bahnschrift" w:eastAsia="Bahnschrift" w:hAnsi="Bahnschrift"/>
          <w:b w:val="0"/>
          <w:i w:val="0"/>
          <w:smallCaps w:val="0"/>
          <w:strike w:val="0"/>
          <w:color w:val="000000"/>
          <w:sz w:val="24"/>
          <w:szCs w:val="24"/>
          <w:u w:val="none"/>
          <w:shd w:fill="auto" w:val="clear"/>
          <w:vertAlign w:val="baseline"/>
          <w:rtl w:val="0"/>
        </w:rPr>
        <w:t xml:space="preserve"> al </w:t>
      </w:r>
      <w:r w:rsidDel="00000000" w:rsidR="00000000" w:rsidRPr="00000000">
        <w:rPr>
          <w:rFonts w:ascii="Bahnschrift" w:cs="Bahnschrift" w:eastAsia="Bahnschrift" w:hAnsi="Bahnschrift"/>
          <w:sz w:val="24"/>
          <w:szCs w:val="24"/>
          <w:rtl w:val="0"/>
        </w:rPr>
        <w:t xml:space="preserve">voltant</w:t>
      </w:r>
      <w:r w:rsidDel="00000000" w:rsidR="00000000" w:rsidRPr="00000000">
        <w:rPr>
          <w:rFonts w:ascii="Bahnschrift" w:cs="Bahnschrift" w:eastAsia="Bahnschrift" w:hAnsi="Bahnschrift"/>
          <w:b w:val="0"/>
          <w:i w:val="0"/>
          <w:smallCaps w:val="0"/>
          <w:strike w:val="0"/>
          <w:color w:val="000000"/>
          <w:sz w:val="24"/>
          <w:szCs w:val="24"/>
          <w:u w:val="none"/>
          <w:shd w:fill="auto" w:val="clear"/>
          <w:vertAlign w:val="baseline"/>
          <w:rtl w:val="0"/>
        </w:rPr>
        <w:t xml:space="preserve"> de l’alimentació sostenibles.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Bahnschrift" w:cs="Bahnschrift" w:eastAsia="Bahnschrift" w:hAnsi="Bahnschrif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Bahnschrift" w:cs="Bahnschrift" w:eastAsia="Bahnschrift" w:hAnsi="Bahnschrif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jc w:val="both"/>
        <w:rPr>
          <w:rFonts w:ascii="Bahnschrift" w:cs="Bahnschrift" w:eastAsia="Bahnschrift" w:hAnsi="Bahnschrift"/>
          <w:b w:val="1"/>
          <w:sz w:val="24"/>
          <w:szCs w:val="24"/>
        </w:rPr>
      </w:pPr>
      <w:r w:rsidDel="00000000" w:rsidR="00000000" w:rsidRPr="00000000">
        <w:rPr>
          <w:rFonts w:ascii="Bahnschrift" w:cs="Bahnschrift" w:eastAsia="Bahnschrift" w:hAnsi="Bahnschrift"/>
          <w:b w:val="1"/>
          <w:sz w:val="24"/>
          <w:szCs w:val="24"/>
          <w:rtl w:val="0"/>
        </w:rPr>
        <w:t xml:space="preserve">3. Elaboració d’un protocol i compromís pressupostari per al suport dels projectes que puguen treballar el Grups de Treball del Consell Alimentari. </w:t>
      </w:r>
    </w:p>
    <w:p w:rsidR="00000000" w:rsidDel="00000000" w:rsidP="00000000" w:rsidRDefault="00000000" w:rsidRPr="00000000" w14:paraId="00000017">
      <w:pPr>
        <w:spacing w:after="0" w:lineRule="auto"/>
        <w:ind w:left="0" w:firstLine="0"/>
        <w:jc w:val="both"/>
        <w:rPr>
          <w:rFonts w:ascii="Bahnschrift" w:cs="Bahnschrift" w:eastAsia="Bahnschrift" w:hAnsi="Bahnschrift"/>
          <w:sz w:val="24"/>
          <w:szCs w:val="24"/>
        </w:rPr>
      </w:pPr>
      <w:r w:rsidDel="00000000" w:rsidR="00000000" w:rsidRPr="00000000">
        <w:rPr>
          <w:rFonts w:ascii="Bahnschrift" w:cs="Bahnschrift" w:eastAsia="Bahnschrift" w:hAnsi="Bahnschrift"/>
          <w:sz w:val="24"/>
          <w:szCs w:val="24"/>
          <w:rtl w:val="0"/>
        </w:rPr>
        <w:t xml:space="preserve">A</w:t>
      </w:r>
      <w:r w:rsidDel="00000000" w:rsidR="00000000" w:rsidRPr="00000000">
        <w:rPr>
          <w:rFonts w:ascii="Bahnschrift" w:cs="Bahnschrift" w:eastAsia="Bahnschrift" w:hAnsi="Bahnschrift"/>
          <w:sz w:val="24"/>
          <w:szCs w:val="24"/>
          <w:rtl w:val="0"/>
        </w:rPr>
        <w:t xml:space="preserve">l voltant de les temàtiques tractades per els Grups de Treball sorgeixen múltiples propostes de projectes a executar que, en moltes ocasions interpelen a la pròpia administració local. Com per exemple el programa Horta Cuina, Cistella Solidària, la celebració del Dia Mundial de l’Alimentació, posada en marxa de programes d’espigolament, activitats de promoció de la pesca local artesanal, etc. etc.</w:t>
      </w:r>
    </w:p>
    <w:p w:rsidR="00000000" w:rsidDel="00000000" w:rsidP="00000000" w:rsidRDefault="00000000" w:rsidRPr="00000000" w14:paraId="00000018">
      <w:pPr>
        <w:spacing w:after="0" w:lineRule="auto"/>
        <w:ind w:left="0" w:firstLine="0"/>
        <w:jc w:val="both"/>
        <w:rPr>
          <w:rFonts w:ascii="Bahnschrift" w:cs="Bahnschrift" w:eastAsia="Bahnschrift" w:hAnsi="Bahnschrift"/>
          <w:sz w:val="24"/>
          <w:szCs w:val="24"/>
        </w:rPr>
      </w:pPr>
      <w:r w:rsidDel="00000000" w:rsidR="00000000" w:rsidRPr="00000000">
        <w:rPr>
          <w:rFonts w:ascii="Bahnschrift" w:cs="Bahnschrift" w:eastAsia="Bahnschrift" w:hAnsi="Bahnschrift"/>
          <w:sz w:val="24"/>
          <w:szCs w:val="24"/>
          <w:rtl w:val="0"/>
        </w:rPr>
        <w:t xml:space="preserve">Actualment, tot i que la Delegació d’Agricultura, Alimentació Sostenible i Horta està impulsant la major part de les iniciatives que es plantegen,  no existeix cap compromís formalitzat de destinar  un percentatge del pressupost a cobrir estes propostes. Este compromís pensem que suposaria un avanç simbòlic i real en el foment de la governança alimentària local.</w:t>
      </w:r>
    </w:p>
    <w:p w:rsidR="00000000" w:rsidDel="00000000" w:rsidP="00000000" w:rsidRDefault="00000000" w:rsidRPr="00000000" w14:paraId="00000019">
      <w:pPr>
        <w:spacing w:after="0" w:lineRule="auto"/>
        <w:ind w:left="0" w:firstLine="0"/>
        <w:jc w:val="both"/>
        <w:rPr>
          <w:rFonts w:ascii="Bahnschrift" w:cs="Bahnschrift" w:eastAsia="Bahnschrift" w:hAnsi="Bahnschrift"/>
          <w:sz w:val="24"/>
          <w:szCs w:val="24"/>
        </w:rPr>
      </w:pPr>
      <w:r w:rsidDel="00000000" w:rsidR="00000000" w:rsidRPr="00000000">
        <w:rPr>
          <w:rtl w:val="0"/>
        </w:rPr>
      </w:r>
    </w:p>
    <w:p w:rsidR="00000000" w:rsidDel="00000000" w:rsidP="00000000" w:rsidRDefault="00000000" w:rsidRPr="00000000" w14:paraId="0000001A">
      <w:pPr>
        <w:spacing w:after="0" w:lineRule="auto"/>
        <w:ind w:left="0" w:firstLine="0"/>
        <w:jc w:val="both"/>
        <w:rPr>
          <w:rFonts w:ascii="Bahnschrift" w:cs="Bahnschrift" w:eastAsia="Bahnschrift" w:hAnsi="Bahnschrift"/>
          <w:sz w:val="24"/>
          <w:szCs w:val="24"/>
        </w:rPr>
      </w:pPr>
      <w:r w:rsidDel="00000000" w:rsidR="00000000" w:rsidRPr="00000000">
        <w:rPr>
          <w:rFonts w:ascii="Bahnschrift" w:cs="Bahnschrift" w:eastAsia="Bahnschrift" w:hAnsi="Bahnschrift"/>
          <w:sz w:val="24"/>
          <w:szCs w:val="24"/>
          <w:rtl w:val="0"/>
        </w:rPr>
        <w:t xml:space="preserve">Plantegem que s’establisca el compromís de destinar d’un percentatge mínim inicial del 25% de les partides pressupostàries de la Delegació d’Agricultura, Alimentació Sostenible i Horta a iniciatives i línies de treball del Pla Anual de Treball del Consell Alimentari Municipal que siga aprovat anualment pel Ple del Consell Alimentari Municipal. I que este percentatge puga ser incrementat en futurs exercicis pressupostaris.</w:t>
      </w:r>
    </w:p>
    <w:p w:rsidR="00000000" w:rsidDel="00000000" w:rsidP="00000000" w:rsidRDefault="00000000" w:rsidRPr="00000000" w14:paraId="0000001B">
      <w:pPr>
        <w:spacing w:after="0" w:lineRule="auto"/>
        <w:ind w:left="0" w:firstLine="0"/>
        <w:jc w:val="both"/>
        <w:rPr>
          <w:rFonts w:ascii="Bahnschrift" w:cs="Bahnschrift" w:eastAsia="Bahnschrift" w:hAnsi="Bahnschrift"/>
          <w:sz w:val="24"/>
          <w:szCs w:val="24"/>
        </w:rPr>
      </w:pPr>
      <w:r w:rsidDel="00000000" w:rsidR="00000000" w:rsidRPr="00000000">
        <w:rPr>
          <w:rtl w:val="0"/>
        </w:rPr>
      </w:r>
    </w:p>
    <w:p w:rsidR="00000000" w:rsidDel="00000000" w:rsidP="00000000" w:rsidRDefault="00000000" w:rsidRPr="00000000" w14:paraId="0000001C">
      <w:pPr>
        <w:spacing w:after="0" w:lineRule="auto"/>
        <w:ind w:left="0" w:firstLine="0"/>
        <w:jc w:val="both"/>
        <w:rPr>
          <w:rFonts w:ascii="Bahnschrift" w:cs="Bahnschrift" w:eastAsia="Bahnschrift" w:hAnsi="Bahnschrift"/>
          <w:sz w:val="24"/>
          <w:szCs w:val="24"/>
        </w:rPr>
      </w:pPr>
      <w:r w:rsidDel="00000000" w:rsidR="00000000" w:rsidRPr="00000000">
        <w:rPr>
          <w:rtl w:val="0"/>
        </w:rPr>
      </w:r>
    </w:p>
    <w:p w:rsidR="00000000" w:rsidDel="00000000" w:rsidP="00000000" w:rsidRDefault="00000000" w:rsidRPr="00000000" w14:paraId="0000001D">
      <w:pPr>
        <w:spacing w:after="0" w:lineRule="auto"/>
        <w:ind w:left="0" w:firstLine="0"/>
        <w:jc w:val="both"/>
        <w:rPr>
          <w:rFonts w:ascii="Bahnschrift" w:cs="Bahnschrift" w:eastAsia="Bahnschrift" w:hAnsi="Bahnschrift"/>
          <w:sz w:val="24"/>
          <w:szCs w:val="24"/>
        </w:rPr>
      </w:pPr>
      <w:r w:rsidDel="00000000" w:rsidR="00000000" w:rsidRPr="00000000">
        <w:rPr>
          <w:rtl w:val="0"/>
        </w:rPr>
      </w:r>
    </w:p>
    <w:p w:rsidR="00000000" w:rsidDel="00000000" w:rsidP="00000000" w:rsidRDefault="00000000" w:rsidRPr="00000000" w14:paraId="0000001E">
      <w:pPr>
        <w:spacing w:after="0" w:lineRule="auto"/>
        <w:ind w:left="0" w:firstLine="0"/>
        <w:jc w:val="both"/>
        <w:rPr>
          <w:rFonts w:ascii="Bahnschrift" w:cs="Bahnschrift" w:eastAsia="Bahnschrift" w:hAnsi="Bahnschrift"/>
          <w:sz w:val="24"/>
          <w:szCs w:val="24"/>
        </w:rPr>
      </w:pPr>
      <w:r w:rsidDel="00000000" w:rsidR="00000000" w:rsidRPr="00000000">
        <w:rPr>
          <w:rtl w:val="0"/>
        </w:rPr>
      </w:r>
    </w:p>
    <w:p w:rsidR="00000000" w:rsidDel="00000000" w:rsidP="00000000" w:rsidRDefault="00000000" w:rsidRPr="00000000" w14:paraId="0000001F">
      <w:pPr>
        <w:spacing w:after="0" w:lineRule="auto"/>
        <w:ind w:left="0" w:firstLine="0"/>
        <w:jc w:val="both"/>
        <w:rPr>
          <w:rFonts w:ascii="Bahnschrift" w:cs="Bahnschrift" w:eastAsia="Bahnschrift" w:hAnsi="Bahnschrift"/>
          <w:sz w:val="24"/>
          <w:szCs w:val="24"/>
        </w:rPr>
      </w:pPr>
      <w:r w:rsidDel="00000000" w:rsidR="00000000" w:rsidRPr="00000000">
        <w:rPr>
          <w:rtl w:val="0"/>
        </w:rPr>
      </w:r>
    </w:p>
    <w:p w:rsidR="00000000" w:rsidDel="00000000" w:rsidP="00000000" w:rsidRDefault="00000000" w:rsidRPr="00000000" w14:paraId="00000020">
      <w:pPr>
        <w:spacing w:after="0" w:lineRule="auto"/>
        <w:ind w:left="0" w:firstLine="0"/>
        <w:jc w:val="both"/>
        <w:rPr>
          <w:rFonts w:ascii="Bahnschrift" w:cs="Bahnschrift" w:eastAsia="Bahnschrift" w:hAnsi="Bahnschrift"/>
          <w:sz w:val="24"/>
          <w:szCs w:val="24"/>
        </w:rPr>
      </w:pPr>
      <w:r w:rsidDel="00000000" w:rsidR="00000000" w:rsidRPr="00000000">
        <w:rPr>
          <w:rtl w:val="0"/>
        </w:rPr>
      </w:r>
    </w:p>
    <w:p w:rsidR="00000000" w:rsidDel="00000000" w:rsidP="00000000" w:rsidRDefault="00000000" w:rsidRPr="00000000" w14:paraId="00000021">
      <w:pPr>
        <w:spacing w:after="0" w:lineRule="auto"/>
        <w:ind w:left="0" w:firstLine="0"/>
        <w:jc w:val="both"/>
        <w:rPr>
          <w:rFonts w:ascii="Bahnschrift" w:cs="Bahnschrift" w:eastAsia="Bahnschrift" w:hAnsi="Bahnschrift"/>
          <w:b w:val="1"/>
          <w:sz w:val="28"/>
          <w:szCs w:val="28"/>
        </w:rPr>
      </w:pPr>
      <w:r w:rsidDel="00000000" w:rsidR="00000000" w:rsidRPr="00000000">
        <w:rPr>
          <w:rFonts w:ascii="Bahnschrift" w:cs="Bahnschrift" w:eastAsia="Bahnschrift" w:hAnsi="Bahnschrift"/>
          <w:b w:val="1"/>
          <w:sz w:val="28"/>
          <w:szCs w:val="28"/>
          <w:rtl w:val="0"/>
        </w:rPr>
        <w:t xml:space="preserve">Propuesta de la Vicepresidencia del CALM para la concreción de un compromiso presupuestario de apoyo al Plano Trabajo del CALM.</w:t>
      </w:r>
    </w:p>
    <w:p w:rsidR="00000000" w:rsidDel="00000000" w:rsidP="00000000" w:rsidRDefault="00000000" w:rsidRPr="00000000" w14:paraId="00000022">
      <w:pPr>
        <w:spacing w:after="0" w:lineRule="auto"/>
        <w:ind w:left="0" w:firstLine="0"/>
        <w:jc w:val="both"/>
        <w:rPr>
          <w:rFonts w:ascii="Bahnschrift" w:cs="Bahnschrift" w:eastAsia="Bahnschrift" w:hAnsi="Bahnschrift"/>
          <w:sz w:val="24"/>
          <w:szCs w:val="24"/>
        </w:rPr>
      </w:pPr>
      <w:r w:rsidDel="00000000" w:rsidR="00000000" w:rsidRPr="00000000">
        <w:rPr>
          <w:rtl w:val="0"/>
        </w:rPr>
      </w:r>
    </w:p>
    <w:p w:rsidR="00000000" w:rsidDel="00000000" w:rsidP="00000000" w:rsidRDefault="00000000" w:rsidRPr="00000000" w14:paraId="00000023">
      <w:pPr>
        <w:spacing w:after="0" w:lineRule="auto"/>
        <w:ind w:left="0" w:firstLine="0"/>
        <w:jc w:val="both"/>
        <w:rPr>
          <w:rFonts w:ascii="Bahnschrift" w:cs="Bahnschrift" w:eastAsia="Bahnschrift" w:hAnsi="Bahnschrift"/>
          <w:sz w:val="24"/>
          <w:szCs w:val="24"/>
        </w:rPr>
      </w:pPr>
      <w:r w:rsidDel="00000000" w:rsidR="00000000" w:rsidRPr="00000000">
        <w:rPr>
          <w:rFonts w:ascii="Bahnschrift" w:cs="Bahnschrift" w:eastAsia="Bahnschrift" w:hAnsi="Bahnschrift"/>
          <w:sz w:val="24"/>
          <w:szCs w:val="24"/>
          <w:rtl w:val="0"/>
        </w:rPr>
        <w:t xml:space="preserve">(</w:t>
      </w:r>
      <w:r w:rsidDel="00000000" w:rsidR="00000000" w:rsidRPr="00000000">
        <w:rPr>
          <w:rFonts w:ascii="Bahnschrift" w:cs="Bahnschrift" w:eastAsia="Bahnschrift" w:hAnsi="Bahnschrift"/>
          <w:i w:val="1"/>
          <w:sz w:val="24"/>
          <w:szCs w:val="24"/>
          <w:rtl w:val="0"/>
        </w:rPr>
        <w:t xml:space="preserve">més amunt en valencià</w:t>
      </w:r>
      <w:r w:rsidDel="00000000" w:rsidR="00000000" w:rsidRPr="00000000">
        <w:rPr>
          <w:rFonts w:ascii="Bahnschrift" w:cs="Bahnschrift" w:eastAsia="Bahnschrift" w:hAnsi="Bahnschrift"/>
          <w:sz w:val="24"/>
          <w:szCs w:val="24"/>
          <w:rtl w:val="0"/>
        </w:rPr>
        <w:t xml:space="preserve">)</w:t>
      </w:r>
    </w:p>
    <w:p w:rsidR="00000000" w:rsidDel="00000000" w:rsidP="00000000" w:rsidRDefault="00000000" w:rsidRPr="00000000" w14:paraId="00000024">
      <w:pPr>
        <w:spacing w:after="0" w:lineRule="auto"/>
        <w:ind w:left="0" w:firstLine="0"/>
        <w:jc w:val="both"/>
        <w:rPr>
          <w:rFonts w:ascii="Bahnschrift" w:cs="Bahnschrift" w:eastAsia="Bahnschrift" w:hAnsi="Bahnschrift"/>
          <w:b w:val="1"/>
          <w:sz w:val="24"/>
          <w:szCs w:val="24"/>
        </w:rPr>
      </w:pPr>
      <w:r w:rsidDel="00000000" w:rsidR="00000000" w:rsidRPr="00000000">
        <w:rPr>
          <w:rFonts w:ascii="Bahnschrift" w:cs="Bahnschrift" w:eastAsia="Bahnschrift" w:hAnsi="Bahnschrift"/>
          <w:b w:val="1"/>
          <w:sz w:val="24"/>
          <w:szCs w:val="24"/>
          <w:rtl w:val="0"/>
        </w:rPr>
        <w:t xml:space="preserve">1. Descripción de la propuesta</w:t>
      </w:r>
    </w:p>
    <w:p w:rsidR="00000000" w:rsidDel="00000000" w:rsidP="00000000" w:rsidRDefault="00000000" w:rsidRPr="00000000" w14:paraId="00000025">
      <w:pPr>
        <w:spacing w:after="0" w:lineRule="auto"/>
        <w:ind w:left="0" w:firstLine="0"/>
        <w:jc w:val="both"/>
        <w:rPr>
          <w:rFonts w:ascii="Bahnschrift" w:cs="Bahnschrift" w:eastAsia="Bahnschrift" w:hAnsi="Bahnschrift"/>
          <w:sz w:val="24"/>
          <w:szCs w:val="24"/>
        </w:rPr>
      </w:pPr>
      <w:r w:rsidDel="00000000" w:rsidR="00000000" w:rsidRPr="00000000">
        <w:rPr>
          <w:rtl w:val="0"/>
        </w:rPr>
      </w:r>
    </w:p>
    <w:p w:rsidR="00000000" w:rsidDel="00000000" w:rsidP="00000000" w:rsidRDefault="00000000" w:rsidRPr="00000000" w14:paraId="00000026">
      <w:pPr>
        <w:spacing w:after="0" w:lineRule="auto"/>
        <w:ind w:left="0" w:firstLine="0"/>
        <w:jc w:val="both"/>
        <w:rPr>
          <w:rFonts w:ascii="Bahnschrift" w:cs="Bahnschrift" w:eastAsia="Bahnschrift" w:hAnsi="Bahnschrift"/>
          <w:sz w:val="24"/>
          <w:szCs w:val="24"/>
        </w:rPr>
      </w:pPr>
      <w:r w:rsidDel="00000000" w:rsidR="00000000" w:rsidRPr="00000000">
        <w:rPr>
          <w:rFonts w:ascii="Bahnschrift" w:cs="Bahnschrift" w:eastAsia="Bahnschrift" w:hAnsi="Bahnschrift"/>
          <w:sz w:val="24"/>
          <w:szCs w:val="24"/>
          <w:rtl w:val="0"/>
        </w:rPr>
        <w:t xml:space="preserve">La Vicepresidencia del Consejo Alimentario Municipal de València de traslado a la Comisión Permanente de una propuesta para que la Delegación de Agricultura, Alimentación Sostenible y Horta establezca un compromiso presupuestario que permita garantizar el desarrollo de las acciones y actividades del Plan Anual de Trabajo del Consejo Alimentario Municipal.</w:t>
      </w:r>
    </w:p>
    <w:p w:rsidR="00000000" w:rsidDel="00000000" w:rsidP="00000000" w:rsidRDefault="00000000" w:rsidRPr="00000000" w14:paraId="00000027">
      <w:pPr>
        <w:spacing w:after="0" w:lineRule="auto"/>
        <w:ind w:left="0" w:firstLine="0"/>
        <w:jc w:val="both"/>
        <w:rPr>
          <w:rFonts w:ascii="Bahnschrift" w:cs="Bahnschrift" w:eastAsia="Bahnschrift" w:hAnsi="Bahnschrift"/>
          <w:sz w:val="24"/>
          <w:szCs w:val="24"/>
        </w:rPr>
      </w:pPr>
      <w:r w:rsidDel="00000000" w:rsidR="00000000" w:rsidRPr="00000000">
        <w:rPr>
          <w:rtl w:val="0"/>
        </w:rPr>
      </w:r>
    </w:p>
    <w:p w:rsidR="00000000" w:rsidDel="00000000" w:rsidP="00000000" w:rsidRDefault="00000000" w:rsidRPr="00000000" w14:paraId="00000028">
      <w:pPr>
        <w:spacing w:after="0" w:lineRule="auto"/>
        <w:ind w:left="0" w:firstLine="0"/>
        <w:jc w:val="both"/>
        <w:rPr>
          <w:rFonts w:ascii="Bahnschrift" w:cs="Bahnschrift" w:eastAsia="Bahnschrift" w:hAnsi="Bahnschrift"/>
          <w:sz w:val="24"/>
          <w:szCs w:val="24"/>
        </w:rPr>
      </w:pPr>
      <w:r w:rsidDel="00000000" w:rsidR="00000000" w:rsidRPr="00000000">
        <w:rPr>
          <w:rFonts w:ascii="Bahnschrift" w:cs="Bahnschrift" w:eastAsia="Bahnschrift" w:hAnsi="Bahnschrift"/>
          <w:sz w:val="24"/>
          <w:szCs w:val="24"/>
          <w:rtl w:val="0"/>
        </w:rPr>
        <w:t xml:space="preserve">La propuesta de compromiso presupuestario se concreta en tres ámbitos:</w:t>
      </w:r>
    </w:p>
    <w:p w:rsidR="00000000" w:rsidDel="00000000" w:rsidP="00000000" w:rsidRDefault="00000000" w:rsidRPr="00000000" w14:paraId="00000029">
      <w:pPr>
        <w:spacing w:after="0" w:lineRule="auto"/>
        <w:ind w:left="0" w:firstLine="0"/>
        <w:jc w:val="both"/>
        <w:rPr>
          <w:rFonts w:ascii="Bahnschrift" w:cs="Bahnschrift" w:eastAsia="Bahnschrift" w:hAnsi="Bahnschrift"/>
          <w:sz w:val="24"/>
          <w:szCs w:val="24"/>
        </w:rPr>
      </w:pPr>
      <w:r w:rsidDel="00000000" w:rsidR="00000000" w:rsidRPr="00000000">
        <w:rPr>
          <w:rtl w:val="0"/>
        </w:rPr>
      </w:r>
    </w:p>
    <w:p w:rsidR="00000000" w:rsidDel="00000000" w:rsidP="00000000" w:rsidRDefault="00000000" w:rsidRPr="00000000" w14:paraId="0000002A">
      <w:pPr>
        <w:spacing w:after="0" w:lineRule="auto"/>
        <w:ind w:left="0" w:firstLine="0"/>
        <w:jc w:val="both"/>
        <w:rPr>
          <w:rFonts w:ascii="Bahnschrift" w:cs="Bahnschrift" w:eastAsia="Bahnschrift" w:hAnsi="Bahnschrift"/>
          <w:b w:val="1"/>
          <w:sz w:val="24"/>
          <w:szCs w:val="24"/>
        </w:rPr>
      </w:pPr>
      <w:r w:rsidDel="00000000" w:rsidR="00000000" w:rsidRPr="00000000">
        <w:rPr>
          <w:rFonts w:ascii="Bahnschrift" w:cs="Bahnschrift" w:eastAsia="Bahnschrift" w:hAnsi="Bahnschrift"/>
          <w:b w:val="1"/>
          <w:sz w:val="24"/>
          <w:szCs w:val="24"/>
          <w:rtl w:val="0"/>
        </w:rPr>
        <w:t xml:space="preserve">1. Programa de subvenciones Barrios y Alimentación.</w:t>
      </w:r>
    </w:p>
    <w:p w:rsidR="00000000" w:rsidDel="00000000" w:rsidP="00000000" w:rsidRDefault="00000000" w:rsidRPr="00000000" w14:paraId="0000002B">
      <w:pPr>
        <w:spacing w:after="0" w:lineRule="auto"/>
        <w:ind w:left="0" w:firstLine="0"/>
        <w:jc w:val="both"/>
        <w:rPr>
          <w:rFonts w:ascii="Bahnschrift" w:cs="Bahnschrift" w:eastAsia="Bahnschrift" w:hAnsi="Bahnschrift"/>
          <w:sz w:val="24"/>
          <w:szCs w:val="24"/>
        </w:rPr>
      </w:pPr>
      <w:r w:rsidDel="00000000" w:rsidR="00000000" w:rsidRPr="00000000">
        <w:rPr>
          <w:rFonts w:ascii="Bahnschrift" w:cs="Bahnschrift" w:eastAsia="Bahnschrift" w:hAnsi="Bahnschrift"/>
          <w:sz w:val="24"/>
          <w:szCs w:val="24"/>
          <w:rtl w:val="0"/>
        </w:rPr>
        <w:t xml:space="preserve">En el Pleno del Consejo Alimentario Municipal de 2021, se presentó la propuesta de creación del Programa Barrios y Alimentación, planteando su puesta en marcha para 2022.</w:t>
      </w:r>
    </w:p>
    <w:p w:rsidR="00000000" w:rsidDel="00000000" w:rsidP="00000000" w:rsidRDefault="00000000" w:rsidRPr="00000000" w14:paraId="0000002C">
      <w:pPr>
        <w:spacing w:after="0" w:lineRule="auto"/>
        <w:ind w:left="0" w:firstLine="0"/>
        <w:jc w:val="both"/>
        <w:rPr>
          <w:rFonts w:ascii="Bahnschrift" w:cs="Bahnschrift" w:eastAsia="Bahnschrift" w:hAnsi="Bahnschrift"/>
          <w:sz w:val="24"/>
          <w:szCs w:val="24"/>
        </w:rPr>
      </w:pPr>
      <w:r w:rsidDel="00000000" w:rsidR="00000000" w:rsidRPr="00000000">
        <w:rPr>
          <w:rFonts w:ascii="Bahnschrift" w:cs="Bahnschrift" w:eastAsia="Bahnschrift" w:hAnsi="Bahnschrift"/>
          <w:sz w:val="24"/>
          <w:szCs w:val="24"/>
          <w:rtl w:val="0"/>
        </w:rPr>
        <w:t xml:space="preserve">Se pide la concreción de un compromiso presupuestario suficiente para la puesta en marcha de una línea de ayudas (en formato de programa de subvenciones de concurrencia competitiva) para proyectos y acciones que fomenten entornos alimentarios sostenibles y saludables a los barrios de la ciudad de València desde la acción comunitaria y la participación del tejido vecinal para el presente ejercicio. También que el presupuesto se pueda incrementar en los próximos ejercicios presupuestarios en caso de que la acción tenga buena acogida.</w:t>
      </w:r>
    </w:p>
    <w:p w:rsidR="00000000" w:rsidDel="00000000" w:rsidP="00000000" w:rsidRDefault="00000000" w:rsidRPr="00000000" w14:paraId="0000002D">
      <w:pPr>
        <w:spacing w:after="0" w:lineRule="auto"/>
        <w:ind w:left="0" w:firstLine="0"/>
        <w:jc w:val="both"/>
        <w:rPr>
          <w:rFonts w:ascii="Bahnschrift" w:cs="Bahnschrift" w:eastAsia="Bahnschrift" w:hAnsi="Bahnschrift"/>
          <w:sz w:val="24"/>
          <w:szCs w:val="24"/>
        </w:rPr>
      </w:pPr>
      <w:r w:rsidDel="00000000" w:rsidR="00000000" w:rsidRPr="00000000">
        <w:rPr>
          <w:rtl w:val="0"/>
        </w:rPr>
      </w:r>
    </w:p>
    <w:p w:rsidR="00000000" w:rsidDel="00000000" w:rsidP="00000000" w:rsidRDefault="00000000" w:rsidRPr="00000000" w14:paraId="0000002E">
      <w:pPr>
        <w:spacing w:after="0" w:lineRule="auto"/>
        <w:ind w:left="0" w:firstLine="0"/>
        <w:jc w:val="both"/>
        <w:rPr>
          <w:rFonts w:ascii="Bahnschrift" w:cs="Bahnschrift" w:eastAsia="Bahnschrift" w:hAnsi="Bahnschrift"/>
          <w:b w:val="1"/>
          <w:sz w:val="24"/>
          <w:szCs w:val="24"/>
        </w:rPr>
      </w:pPr>
      <w:r w:rsidDel="00000000" w:rsidR="00000000" w:rsidRPr="00000000">
        <w:rPr>
          <w:rFonts w:ascii="Bahnschrift" w:cs="Bahnschrift" w:eastAsia="Bahnschrift" w:hAnsi="Bahnschrift"/>
          <w:b w:val="1"/>
          <w:sz w:val="24"/>
          <w:szCs w:val="24"/>
          <w:rtl w:val="0"/>
        </w:rPr>
        <w:t xml:space="preserve">2. Actividades de formación, intercambio de experiencias y comunicación.</w:t>
      </w:r>
    </w:p>
    <w:p w:rsidR="00000000" w:rsidDel="00000000" w:rsidP="00000000" w:rsidRDefault="00000000" w:rsidRPr="00000000" w14:paraId="0000002F">
      <w:pPr>
        <w:spacing w:after="0" w:lineRule="auto"/>
        <w:ind w:left="0" w:firstLine="0"/>
        <w:jc w:val="both"/>
        <w:rPr>
          <w:rFonts w:ascii="Bahnschrift" w:cs="Bahnschrift" w:eastAsia="Bahnschrift" w:hAnsi="Bahnschrift"/>
          <w:sz w:val="24"/>
          <w:szCs w:val="24"/>
        </w:rPr>
      </w:pPr>
      <w:r w:rsidDel="00000000" w:rsidR="00000000" w:rsidRPr="00000000">
        <w:rPr>
          <w:rFonts w:ascii="Bahnschrift" w:cs="Bahnschrift" w:eastAsia="Bahnschrift" w:hAnsi="Bahnschrift"/>
          <w:sz w:val="24"/>
          <w:szCs w:val="24"/>
          <w:rtl w:val="0"/>
        </w:rPr>
        <w:t xml:space="preserve">Anualmente el grupos de trabajo del Consejo Alimentario trabajan en la elaboración de un Plan Anual de Actividades, estructurado en los siguientes ámbitos:</w:t>
      </w:r>
    </w:p>
    <w:p w:rsidR="00000000" w:rsidDel="00000000" w:rsidP="00000000" w:rsidRDefault="00000000" w:rsidRPr="00000000" w14:paraId="00000030">
      <w:pPr>
        <w:spacing w:after="0" w:lineRule="auto"/>
        <w:ind w:left="0" w:firstLine="0"/>
        <w:jc w:val="both"/>
        <w:rPr>
          <w:rFonts w:ascii="Bahnschrift" w:cs="Bahnschrift" w:eastAsia="Bahnschrift" w:hAnsi="Bahnschrift"/>
          <w:sz w:val="24"/>
          <w:szCs w:val="24"/>
        </w:rPr>
      </w:pPr>
      <w:r w:rsidDel="00000000" w:rsidR="00000000" w:rsidRPr="00000000">
        <w:rPr>
          <w:rtl w:val="0"/>
        </w:rPr>
      </w:r>
    </w:p>
    <w:p w:rsidR="00000000" w:rsidDel="00000000" w:rsidP="00000000" w:rsidRDefault="00000000" w:rsidRPr="00000000" w14:paraId="00000031">
      <w:pPr>
        <w:spacing w:after="0" w:lineRule="auto"/>
        <w:ind w:left="0" w:firstLine="0"/>
        <w:jc w:val="both"/>
        <w:rPr>
          <w:rFonts w:ascii="Bahnschrift" w:cs="Bahnschrift" w:eastAsia="Bahnschrift" w:hAnsi="Bahnschrift"/>
          <w:sz w:val="24"/>
          <w:szCs w:val="24"/>
        </w:rPr>
      </w:pPr>
      <w:r w:rsidDel="00000000" w:rsidR="00000000" w:rsidRPr="00000000">
        <w:rPr>
          <w:rFonts w:ascii="Bahnschrift" w:cs="Bahnschrift" w:eastAsia="Bahnschrift" w:hAnsi="Bahnschrift"/>
          <w:sz w:val="24"/>
          <w:szCs w:val="24"/>
          <w:rtl w:val="0"/>
        </w:rPr>
        <w:t xml:space="preserve">Intercambios de experiencias con otros municipios y jornadas de aprendizaje respecto a proyectos, acciones e iniciativas de alimentación sostenible y de proximidad.</w:t>
      </w:r>
    </w:p>
    <w:p w:rsidR="00000000" w:rsidDel="00000000" w:rsidP="00000000" w:rsidRDefault="00000000" w:rsidRPr="00000000" w14:paraId="00000032">
      <w:pPr>
        <w:spacing w:after="0" w:lineRule="auto"/>
        <w:ind w:left="0" w:firstLine="0"/>
        <w:jc w:val="both"/>
        <w:rPr>
          <w:rFonts w:ascii="Bahnschrift" w:cs="Bahnschrift" w:eastAsia="Bahnschrift" w:hAnsi="Bahnschrift"/>
          <w:sz w:val="24"/>
          <w:szCs w:val="24"/>
        </w:rPr>
      </w:pPr>
      <w:r w:rsidDel="00000000" w:rsidR="00000000" w:rsidRPr="00000000">
        <w:rPr>
          <w:rtl w:val="0"/>
        </w:rPr>
      </w:r>
    </w:p>
    <w:p w:rsidR="00000000" w:rsidDel="00000000" w:rsidP="00000000" w:rsidRDefault="00000000" w:rsidRPr="00000000" w14:paraId="00000033">
      <w:pPr>
        <w:spacing w:after="0" w:lineRule="auto"/>
        <w:ind w:left="0" w:firstLine="0"/>
        <w:jc w:val="both"/>
        <w:rPr>
          <w:rFonts w:ascii="Bahnschrift" w:cs="Bahnschrift" w:eastAsia="Bahnschrift" w:hAnsi="Bahnschrift"/>
          <w:sz w:val="24"/>
          <w:szCs w:val="24"/>
        </w:rPr>
      </w:pPr>
      <w:r w:rsidDel="00000000" w:rsidR="00000000" w:rsidRPr="00000000">
        <w:rPr>
          <w:rFonts w:ascii="Bahnschrift" w:cs="Bahnschrift" w:eastAsia="Bahnschrift" w:hAnsi="Bahnschrift"/>
          <w:sz w:val="24"/>
          <w:szCs w:val="24"/>
          <w:rtl w:val="0"/>
        </w:rPr>
        <w:t xml:space="preserve">Cursos de formación sobre alimentación sostenible, saludable y de proximidad dirigidos a las entidades del Consejo Alimentario Municipal o al conjunto de la ciudadanía, que facilitan la generación de capacidades y la concienciación alrededor de la alimentación sostenibles.</w:t>
      </w:r>
    </w:p>
    <w:p w:rsidR="00000000" w:rsidDel="00000000" w:rsidP="00000000" w:rsidRDefault="00000000" w:rsidRPr="00000000" w14:paraId="00000034">
      <w:pPr>
        <w:spacing w:after="0" w:lineRule="auto"/>
        <w:ind w:left="0" w:firstLine="0"/>
        <w:jc w:val="both"/>
        <w:rPr>
          <w:rFonts w:ascii="Bahnschrift" w:cs="Bahnschrift" w:eastAsia="Bahnschrift" w:hAnsi="Bahnschrift"/>
          <w:sz w:val="24"/>
          <w:szCs w:val="24"/>
        </w:rPr>
      </w:pPr>
      <w:r w:rsidDel="00000000" w:rsidR="00000000" w:rsidRPr="00000000">
        <w:rPr>
          <w:rtl w:val="0"/>
        </w:rPr>
      </w:r>
    </w:p>
    <w:p w:rsidR="00000000" w:rsidDel="00000000" w:rsidP="00000000" w:rsidRDefault="00000000" w:rsidRPr="00000000" w14:paraId="00000035">
      <w:pPr>
        <w:spacing w:after="0" w:lineRule="auto"/>
        <w:ind w:left="0" w:firstLine="0"/>
        <w:jc w:val="both"/>
        <w:rPr>
          <w:rFonts w:ascii="Bahnschrift" w:cs="Bahnschrift" w:eastAsia="Bahnschrift" w:hAnsi="Bahnschrift"/>
          <w:sz w:val="24"/>
          <w:szCs w:val="24"/>
        </w:rPr>
      </w:pPr>
      <w:r w:rsidDel="00000000" w:rsidR="00000000" w:rsidRPr="00000000">
        <w:rPr>
          <w:rtl w:val="0"/>
        </w:rPr>
      </w:r>
    </w:p>
    <w:p w:rsidR="00000000" w:rsidDel="00000000" w:rsidP="00000000" w:rsidRDefault="00000000" w:rsidRPr="00000000" w14:paraId="00000036">
      <w:pPr>
        <w:spacing w:after="0" w:lineRule="auto"/>
        <w:ind w:left="0" w:firstLine="0"/>
        <w:jc w:val="both"/>
        <w:rPr>
          <w:rFonts w:ascii="Bahnschrift" w:cs="Bahnschrift" w:eastAsia="Bahnschrift" w:hAnsi="Bahnschrift"/>
          <w:b w:val="1"/>
          <w:sz w:val="24"/>
          <w:szCs w:val="24"/>
        </w:rPr>
      </w:pPr>
      <w:r w:rsidDel="00000000" w:rsidR="00000000" w:rsidRPr="00000000">
        <w:rPr>
          <w:rFonts w:ascii="Bahnschrift" w:cs="Bahnschrift" w:eastAsia="Bahnschrift" w:hAnsi="Bahnschrift"/>
          <w:b w:val="1"/>
          <w:sz w:val="24"/>
          <w:szCs w:val="24"/>
          <w:rtl w:val="0"/>
        </w:rPr>
        <w:t xml:space="preserve">3. Elaboración de un protocolo y compromiso presupuestario para el apoyo de los proyectos que puedan trabajar los Grupos de Trabajo del Consejo Alimentario.</w:t>
      </w:r>
    </w:p>
    <w:p w:rsidR="00000000" w:rsidDel="00000000" w:rsidP="00000000" w:rsidRDefault="00000000" w:rsidRPr="00000000" w14:paraId="00000037">
      <w:pPr>
        <w:spacing w:after="0" w:lineRule="auto"/>
        <w:ind w:left="0" w:firstLine="0"/>
        <w:jc w:val="both"/>
        <w:rPr>
          <w:rFonts w:ascii="Bahnschrift" w:cs="Bahnschrift" w:eastAsia="Bahnschrift" w:hAnsi="Bahnschrift"/>
          <w:sz w:val="24"/>
          <w:szCs w:val="24"/>
        </w:rPr>
      </w:pPr>
      <w:r w:rsidDel="00000000" w:rsidR="00000000" w:rsidRPr="00000000">
        <w:rPr>
          <w:rFonts w:ascii="Bahnschrift" w:cs="Bahnschrift" w:eastAsia="Bahnschrift" w:hAnsi="Bahnschrift"/>
          <w:sz w:val="24"/>
          <w:szCs w:val="24"/>
          <w:rtl w:val="0"/>
        </w:rPr>
        <w:t xml:space="preserve">Alrededor de las temáticas tratadas por los Grupos de Trabajo surgen múltiples propuestas de proyectos a ejecutar que, en muchas ocasiones </w:t>
      </w:r>
      <w:r w:rsidDel="00000000" w:rsidR="00000000" w:rsidRPr="00000000">
        <w:rPr>
          <w:rFonts w:ascii="Bahnschrift" w:cs="Bahnschrift" w:eastAsia="Bahnschrift" w:hAnsi="Bahnschrift"/>
          <w:sz w:val="24"/>
          <w:szCs w:val="24"/>
          <w:rtl w:val="0"/>
        </w:rPr>
        <w:t xml:space="preserve">interpelan</w:t>
      </w:r>
      <w:r w:rsidDel="00000000" w:rsidR="00000000" w:rsidRPr="00000000">
        <w:rPr>
          <w:rFonts w:ascii="Bahnschrift" w:cs="Bahnschrift" w:eastAsia="Bahnschrift" w:hAnsi="Bahnschrift"/>
          <w:sz w:val="24"/>
          <w:szCs w:val="24"/>
          <w:rtl w:val="0"/>
        </w:rPr>
        <w:t xml:space="preserve"> a la propia administración local. Como por ejemplo el programa Horta Cuina, Cistella Solidària, la celebración del Día Mundial de la Alimentación, puesta en marcha de programas de espigueo, actividades de promoción de la pesca local artesanal, etc. etc.</w:t>
      </w:r>
    </w:p>
    <w:p w:rsidR="00000000" w:rsidDel="00000000" w:rsidP="00000000" w:rsidRDefault="00000000" w:rsidRPr="00000000" w14:paraId="00000038">
      <w:pPr>
        <w:spacing w:after="0" w:lineRule="auto"/>
        <w:ind w:left="0" w:firstLine="0"/>
        <w:jc w:val="both"/>
        <w:rPr>
          <w:rFonts w:ascii="Bahnschrift" w:cs="Bahnschrift" w:eastAsia="Bahnschrift" w:hAnsi="Bahnschrift"/>
          <w:sz w:val="24"/>
          <w:szCs w:val="24"/>
        </w:rPr>
      </w:pPr>
      <w:r w:rsidDel="00000000" w:rsidR="00000000" w:rsidRPr="00000000">
        <w:rPr>
          <w:rFonts w:ascii="Bahnschrift" w:cs="Bahnschrift" w:eastAsia="Bahnschrift" w:hAnsi="Bahnschrift"/>
          <w:sz w:val="24"/>
          <w:szCs w:val="24"/>
          <w:rtl w:val="0"/>
        </w:rPr>
        <w:t xml:space="preserve">Actualmente, a pesar de que la Delegación de Agricultura, Alimentación Sostenible y Horta está impulsando la mayor parte de las iniciativas que se plantean, no existe ningún compromiso formalizado de destinar un porcentaje del presupuesto a cubrir estas propuestas. Este compromiso pensamos que supondría un avance simbólico y real en el fomento de la gobernanza alimentaria local.</w:t>
      </w:r>
    </w:p>
    <w:p w:rsidR="00000000" w:rsidDel="00000000" w:rsidP="00000000" w:rsidRDefault="00000000" w:rsidRPr="00000000" w14:paraId="00000039">
      <w:pPr>
        <w:spacing w:after="0" w:lineRule="auto"/>
        <w:ind w:left="0" w:firstLine="0"/>
        <w:jc w:val="both"/>
        <w:rPr>
          <w:rFonts w:ascii="Bahnschrift" w:cs="Bahnschrift" w:eastAsia="Bahnschrift" w:hAnsi="Bahnschrift"/>
          <w:sz w:val="24"/>
          <w:szCs w:val="24"/>
        </w:rPr>
      </w:pPr>
      <w:r w:rsidDel="00000000" w:rsidR="00000000" w:rsidRPr="00000000">
        <w:rPr>
          <w:rtl w:val="0"/>
        </w:rPr>
      </w:r>
    </w:p>
    <w:p w:rsidR="00000000" w:rsidDel="00000000" w:rsidP="00000000" w:rsidRDefault="00000000" w:rsidRPr="00000000" w14:paraId="0000003A">
      <w:pPr>
        <w:spacing w:after="0" w:lineRule="auto"/>
        <w:ind w:left="0" w:firstLine="0"/>
        <w:jc w:val="both"/>
        <w:rPr>
          <w:rFonts w:ascii="Bahnschrift" w:cs="Bahnschrift" w:eastAsia="Bahnschrift" w:hAnsi="Bahnschrift"/>
          <w:sz w:val="24"/>
          <w:szCs w:val="24"/>
        </w:rPr>
      </w:pPr>
      <w:r w:rsidDel="00000000" w:rsidR="00000000" w:rsidRPr="00000000">
        <w:rPr>
          <w:rFonts w:ascii="Bahnschrift" w:cs="Bahnschrift" w:eastAsia="Bahnschrift" w:hAnsi="Bahnschrift"/>
          <w:sz w:val="24"/>
          <w:szCs w:val="24"/>
          <w:rtl w:val="0"/>
        </w:rPr>
        <w:t xml:space="preserve">Planteamos que se establezca el compromiso de destinar de un porcentaje mínimo inicial del 25% de las partidas presupuestarias de la Delegación de Agricultura, Alimentación Sostenible y Horta a iniciativas y líneas de trabajo del Plan Anual de Trabajo del Consejo Alimentario Municipal que sea aprobado anualmente por el Pleno del Consejo Alimentario Municipal. Y que este porcentaje pueda ser incrementado en futuros ejercicios presupuestarios.</w:t>
      </w:r>
    </w:p>
    <w:p w:rsidR="00000000" w:rsidDel="00000000" w:rsidP="00000000" w:rsidRDefault="00000000" w:rsidRPr="00000000" w14:paraId="0000003B">
      <w:pPr>
        <w:spacing w:after="0" w:lineRule="auto"/>
        <w:ind w:left="0" w:firstLine="0"/>
        <w:jc w:val="both"/>
        <w:rPr>
          <w:rFonts w:ascii="Bahnschrift" w:cs="Bahnschrift" w:eastAsia="Bahnschrift" w:hAnsi="Bahnschrift"/>
          <w:sz w:val="24"/>
          <w:szCs w:val="24"/>
        </w:rPr>
      </w:pPr>
      <w:r w:rsidDel="00000000" w:rsidR="00000000" w:rsidRPr="00000000">
        <w:rPr>
          <w:rtl w:val="0"/>
        </w:rPr>
      </w:r>
    </w:p>
    <w:p w:rsidR="00000000" w:rsidDel="00000000" w:rsidP="00000000" w:rsidRDefault="00000000" w:rsidRPr="00000000" w14:paraId="0000003C">
      <w:pPr>
        <w:jc w:val="both"/>
        <w:rPr>
          <w:rFonts w:ascii="Bahnschrift" w:cs="Bahnschrift" w:eastAsia="Bahnschrift" w:hAnsi="Bahnschrift"/>
          <w:i w:val="1"/>
          <w:sz w:val="24"/>
          <w:szCs w:val="24"/>
        </w:rPr>
      </w:pPr>
      <w:bookmarkStart w:colFirst="0" w:colLast="0" w:name="_heading=h.oocsi2ug4qca" w:id="0"/>
      <w:bookmarkEnd w:id="0"/>
      <w:r w:rsidDel="00000000" w:rsidR="00000000" w:rsidRPr="00000000">
        <w:rPr>
          <w:rtl w:val="0"/>
        </w:rPr>
      </w:r>
    </w:p>
    <w:p w:rsidR="00000000" w:rsidDel="00000000" w:rsidP="00000000" w:rsidRDefault="00000000" w:rsidRPr="00000000" w14:paraId="0000003D">
      <w:pPr>
        <w:jc w:val="both"/>
        <w:rPr>
          <w:rFonts w:ascii="Bahnschrift" w:cs="Bahnschrift" w:eastAsia="Bahnschrift" w:hAnsi="Bahnschrift"/>
          <w:sz w:val="24"/>
          <w:szCs w:val="24"/>
        </w:rPr>
      </w:pPr>
      <w:r w:rsidDel="00000000" w:rsidR="00000000" w:rsidRPr="00000000">
        <w:rPr>
          <w:rtl w:val="0"/>
        </w:rPr>
      </w:r>
    </w:p>
    <w:sectPr>
      <w:headerReference r:id="rId7"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 w:name="Bahnschrif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Bahnschrift" w:cs="Bahnschrift" w:eastAsia="Bahnschrift" w:hAnsi="Bahnschrift"/>
        <w:b w:val="0"/>
        <w:i w:val="0"/>
        <w:smallCaps w:val="0"/>
        <w:strike w:val="0"/>
        <w:color w:val="000000"/>
        <w:sz w:val="22"/>
        <w:szCs w:val="22"/>
        <w:u w:val="none"/>
        <w:shd w:fill="auto" w:val="clear"/>
        <w:vertAlign w:val="baseline"/>
      </w:rPr>
    </w:pPr>
    <w:r w:rsidDel="00000000" w:rsidR="00000000" w:rsidRPr="00000000">
      <w:rPr>
        <w:rFonts w:ascii="Bahnschrift" w:cs="Bahnschrift" w:eastAsia="Bahnschrift" w:hAnsi="Bahnschrift"/>
        <w:b w:val="0"/>
        <w:i w:val="0"/>
        <w:smallCaps w:val="0"/>
        <w:strike w:val="0"/>
        <w:color w:val="000000"/>
        <w:sz w:val="22"/>
        <w:szCs w:val="22"/>
        <w:u w:val="none"/>
        <w:shd w:fill="auto" w:val="clear"/>
        <w:vertAlign w:val="baseline"/>
        <w:rtl w:val="0"/>
      </w:rPr>
      <w:t xml:space="preserve">Consell Alimentari Municipal de València</w:t>
    </w:r>
    <w:r w:rsidDel="00000000" w:rsidR="00000000" w:rsidRPr="00000000">
      <w:drawing>
        <wp:anchor allowOverlap="1" behindDoc="0" distB="0" distT="0" distL="114300" distR="114300" hidden="0" layoutInCell="1" locked="0" relativeHeight="0" simplePos="0">
          <wp:simplePos x="0" y="0"/>
          <wp:positionH relativeFrom="column">
            <wp:posOffset>4267834</wp:posOffset>
          </wp:positionH>
          <wp:positionV relativeFrom="paragraph">
            <wp:posOffset>-259079</wp:posOffset>
          </wp:positionV>
          <wp:extent cx="1685925" cy="51435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85925" cy="5143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a-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lang w:val="ca-ES"/>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7E667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E667C"/>
    <w:rPr>
      <w:lang w:val="ca-ES"/>
    </w:rPr>
  </w:style>
  <w:style w:type="paragraph" w:styleId="Piedepgina">
    <w:name w:val="footer"/>
    <w:basedOn w:val="Normal"/>
    <w:link w:val="PiedepginaCar"/>
    <w:uiPriority w:val="99"/>
    <w:unhideWhenUsed w:val="1"/>
    <w:rsid w:val="007E667C"/>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7E667C"/>
    <w:rPr>
      <w:lang w:val="ca-ES"/>
    </w:rPr>
  </w:style>
  <w:style w:type="paragraph" w:styleId="Prrafodelista">
    <w:name w:val="List Paragraph"/>
    <w:basedOn w:val="Normal"/>
    <w:uiPriority w:val="34"/>
    <w:qFormat w:val="1"/>
    <w:rsid w:val="006E4DBB"/>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I5zvM8GabhaMt++1+iuI89ZMvA==">AMUW2mUL974HOkbZWGJ2XGNTc5HooxyW326rFA6yv7lYFPhwPsNKx3O54r8wBnOnhegjhaZPRl3IFv4HLt8KDxGg6MoAsId6QaTxN9SHhU4z9L6ZKWtsg78dPYF83E6qE9d/WIAmxSd4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2022-06-08T12:42:00Z</dcterms:created>
  <dc:creator>Usuario</dc:creator>
</cp:coreProperties>
</file>